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288" w:rsidRDefault="005808C9" w:rsidP="0079234D">
      <w:pPr>
        <w:ind w:left="1063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2</w:t>
      </w:r>
    </w:p>
    <w:p w:rsidR="00AD1288" w:rsidRDefault="005808C9" w:rsidP="0079234D">
      <w:pPr>
        <w:ind w:left="1063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решению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Саратовской</w:t>
      </w:r>
      <w:proofErr w:type="gramEnd"/>
    </w:p>
    <w:p w:rsidR="00AD1288" w:rsidRDefault="005808C9" w:rsidP="0079234D">
      <w:pPr>
        <w:ind w:left="1063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городской Думы </w:t>
      </w:r>
    </w:p>
    <w:p w:rsidR="00AD1288" w:rsidRDefault="005808C9" w:rsidP="0079234D">
      <w:pPr>
        <w:ind w:left="1063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9234D">
        <w:rPr>
          <w:rFonts w:ascii="Times New Roman" w:eastAsia="Calibri" w:hAnsi="Times New Roman" w:cs="Times New Roman"/>
          <w:sz w:val="28"/>
          <w:szCs w:val="28"/>
        </w:rPr>
        <w:t>28 июня 2024 года № 52-513</w:t>
      </w:r>
    </w:p>
    <w:p w:rsidR="00AD1288" w:rsidRDefault="005808C9">
      <w:pPr>
        <w:tabs>
          <w:tab w:val="left" w:pos="8370"/>
        </w:tabs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D1288" w:rsidRDefault="005808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комитета по бюджетно-финансовым вопросам, экономике,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использованию муниципальной собственности, местным налогам и сборам </w:t>
      </w:r>
    </w:p>
    <w:p w:rsidR="00AD1288" w:rsidRDefault="005808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2-е полугодие 2024 года</w:t>
      </w:r>
    </w:p>
    <w:p w:rsidR="00AD1288" w:rsidRDefault="00AD128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820"/>
        <w:gridCol w:w="141"/>
        <w:gridCol w:w="1701"/>
        <w:gridCol w:w="426"/>
        <w:gridCol w:w="1984"/>
        <w:gridCol w:w="1702"/>
        <w:gridCol w:w="991"/>
        <w:gridCol w:w="2552"/>
      </w:tblGrid>
      <w:tr w:rsidR="00AD1288">
        <w:trPr>
          <w:trHeight w:val="530"/>
        </w:trPr>
        <w:tc>
          <w:tcPr>
            <w:tcW w:w="15026" w:type="dxa"/>
            <w:gridSpan w:val="9"/>
            <w:vAlign w:val="center"/>
          </w:tcPr>
          <w:p w:rsidR="00433AD2" w:rsidRPr="00433AD2" w:rsidRDefault="00433AD2" w:rsidP="00433AD2">
            <w:pPr>
              <w:pStyle w:val="af6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D1288" w:rsidRPr="00433AD2" w:rsidRDefault="005808C9" w:rsidP="00433AD2">
            <w:pPr>
              <w:pStyle w:val="af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A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Вопросы для рассмотрения на заседаниях Думы</w:t>
            </w:r>
          </w:p>
          <w:p w:rsidR="00433AD2" w:rsidRPr="00433AD2" w:rsidRDefault="00433AD2" w:rsidP="00433AD2">
            <w:pPr>
              <w:pStyle w:val="af6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D1288">
        <w:tc>
          <w:tcPr>
            <w:tcW w:w="709" w:type="dxa"/>
            <w:vAlign w:val="center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vAlign w:val="center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вопроса</w:t>
            </w:r>
          </w:p>
        </w:tc>
        <w:tc>
          <w:tcPr>
            <w:tcW w:w="1842" w:type="dxa"/>
            <w:gridSpan w:val="2"/>
            <w:vAlign w:val="center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</w:t>
            </w:r>
          </w:p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вопроса</w:t>
            </w:r>
          </w:p>
        </w:tc>
        <w:tc>
          <w:tcPr>
            <w:tcW w:w="2410" w:type="dxa"/>
            <w:gridSpan w:val="2"/>
            <w:vAlign w:val="center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правотворческой инициативы</w:t>
            </w:r>
          </w:p>
        </w:tc>
        <w:tc>
          <w:tcPr>
            <w:tcW w:w="2693" w:type="dxa"/>
            <w:gridSpan w:val="2"/>
            <w:vAlign w:val="center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9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подготовку</w:t>
            </w:r>
          </w:p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внесение вопроса </w:t>
            </w:r>
            <w:r w:rsidR="00644C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Думу</w:t>
            </w:r>
          </w:p>
        </w:tc>
        <w:tc>
          <w:tcPr>
            <w:tcW w:w="2552" w:type="dxa"/>
            <w:vAlign w:val="center"/>
          </w:tcPr>
          <w:p w:rsidR="00AD1288" w:rsidRDefault="005808C9">
            <w:pPr>
              <w:tabs>
                <w:tab w:val="left" w:pos="1735"/>
              </w:tabs>
              <w:ind w:left="-74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9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 рассмотрение </w:t>
            </w:r>
            <w:r w:rsidR="00ED7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подготовку вопроса</w:t>
            </w:r>
          </w:p>
          <w:p w:rsidR="00AD1288" w:rsidRDefault="005808C9">
            <w:pPr>
              <w:tabs>
                <w:tab w:val="left" w:pos="1735"/>
              </w:tabs>
              <w:ind w:left="-74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заседанию</w:t>
            </w:r>
            <w:r w:rsidR="00B11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Думы</w:t>
            </w:r>
          </w:p>
        </w:tc>
      </w:tr>
      <w:tr w:rsidR="00AD1288">
        <w:tc>
          <w:tcPr>
            <w:tcW w:w="709" w:type="dxa"/>
            <w:shd w:val="clear" w:color="auto" w:fill="auto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820" w:type="dxa"/>
            <w:shd w:val="clear" w:color="auto" w:fill="auto"/>
          </w:tcPr>
          <w:p w:rsidR="00AD1288" w:rsidRDefault="005808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Саратовской городской Думы от 14 декабря 2023 года № 44-439 «О бюджете муниципального образования «Город Саратов» на 2024 год и на пл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ановый период 2025 и 2026 годов</w:t>
            </w:r>
          </w:p>
          <w:p w:rsidR="00AD1288" w:rsidRDefault="00AD12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планового периода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D1288" w:rsidRDefault="005808C9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образования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«Город Саратов»</w:t>
            </w:r>
          </w:p>
          <w:p w:rsidR="00AD1288" w:rsidRDefault="00AD128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D1288" w:rsidRDefault="005808C9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образования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«Город Саратов»</w:t>
            </w:r>
          </w:p>
          <w:p w:rsidR="00AD1288" w:rsidRDefault="00AD128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881" w:rsidRDefault="005808C9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по финансам администрации муниципального образования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2552" w:type="dxa"/>
            <w:shd w:val="clear" w:color="auto" w:fill="auto"/>
          </w:tcPr>
          <w:p w:rsidR="00AD1288" w:rsidRDefault="005808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AE5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c>
          <w:tcPr>
            <w:tcW w:w="709" w:type="dxa"/>
            <w:shd w:val="clear" w:color="auto" w:fill="auto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820" w:type="dxa"/>
            <w:shd w:val="clear" w:color="auto" w:fill="auto"/>
          </w:tcPr>
          <w:p w:rsidR="00AD1288" w:rsidRDefault="00580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ставки арендной платы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2025 год АО «СПГЭС»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пользование муниципальн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t>ым имуществом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AD1288" w:rsidRDefault="00AD12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AD1288" w:rsidRDefault="005808C9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образования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«Город Саратов»</w:t>
            </w:r>
          </w:p>
          <w:p w:rsidR="00AD1288" w:rsidRDefault="00AD128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D1288" w:rsidRDefault="005808C9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образования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«Город Саратов»</w:t>
            </w:r>
          </w:p>
          <w:p w:rsidR="00AD1288" w:rsidRDefault="00AD128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88" w:rsidRDefault="005808C9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по управлению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имуществом города Саратова  </w:t>
            </w:r>
          </w:p>
        </w:tc>
        <w:tc>
          <w:tcPr>
            <w:tcW w:w="2552" w:type="dxa"/>
            <w:shd w:val="clear" w:color="auto" w:fill="auto"/>
          </w:tcPr>
          <w:p w:rsidR="00AD1288" w:rsidRDefault="005808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AE5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      собственности, местным налогам и сборам </w:t>
            </w:r>
          </w:p>
        </w:tc>
      </w:tr>
      <w:tr w:rsidR="00AD1288">
        <w:tc>
          <w:tcPr>
            <w:tcW w:w="709" w:type="dxa"/>
            <w:shd w:val="clear" w:color="auto" w:fill="auto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4820" w:type="dxa"/>
            <w:shd w:val="clear" w:color="auto" w:fill="auto"/>
          </w:tcPr>
          <w:p w:rsidR="00AD1288" w:rsidRDefault="00580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установлении базовой ставки арендной платы за нежилые помещения (здания, сооружения) муниципа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t>льной собственности на 2025 год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AD1288" w:rsidRDefault="00AD12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AD1288" w:rsidRDefault="005808C9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«Город Саратов»</w:t>
            </w:r>
          </w:p>
          <w:p w:rsidR="00AD1288" w:rsidRDefault="00AD1288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288" w:rsidRDefault="00AD128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D1288" w:rsidRDefault="005808C9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образования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«Город Саратов»</w:t>
            </w:r>
          </w:p>
          <w:p w:rsidR="00AD1288" w:rsidRDefault="00AD128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88" w:rsidRDefault="005808C9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по управлению имуществом города Саратова  </w:t>
            </w:r>
          </w:p>
        </w:tc>
        <w:tc>
          <w:tcPr>
            <w:tcW w:w="2552" w:type="dxa"/>
            <w:shd w:val="clear" w:color="auto" w:fill="auto"/>
          </w:tcPr>
          <w:p w:rsidR="00AD1288" w:rsidRDefault="005808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AE5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rPr>
          <w:trHeight w:val="253"/>
        </w:trPr>
        <w:tc>
          <w:tcPr>
            <w:tcW w:w="709" w:type="dxa"/>
            <w:shd w:val="clear" w:color="FFFFFF" w:fill="FFFFFF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820" w:type="dxa"/>
            <w:shd w:val="clear" w:color="FFFFFF" w:fill="FFFFFF"/>
          </w:tcPr>
          <w:p w:rsidR="00AD1288" w:rsidRDefault="005808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Прогнозном плане (программе) приватизации муниципального имущества муниципального образован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t>ия «Город Саратов» на 2025 год</w:t>
            </w:r>
          </w:p>
        </w:tc>
        <w:tc>
          <w:tcPr>
            <w:tcW w:w="1842" w:type="dxa"/>
            <w:gridSpan w:val="2"/>
            <w:shd w:val="clear" w:color="FFFFFF" w:fill="FFFFFF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410" w:type="dxa"/>
            <w:gridSpan w:val="2"/>
            <w:shd w:val="clear" w:color="FFFFFF" w:fill="FFFFFF"/>
          </w:tcPr>
          <w:p w:rsidR="00AD1288" w:rsidRDefault="005808C9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образования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2693" w:type="dxa"/>
            <w:gridSpan w:val="2"/>
            <w:shd w:val="clear" w:color="FFFFFF" w:fill="FFFFFF"/>
          </w:tcPr>
          <w:p w:rsidR="00AD1288" w:rsidRDefault="005808C9">
            <w:pPr>
              <w:spacing w:after="200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образования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«Город Саратов»</w:t>
            </w:r>
          </w:p>
          <w:p w:rsidR="00AD1288" w:rsidRDefault="00AD1288">
            <w:pPr>
              <w:spacing w:after="200"/>
              <w:contextualSpacing/>
            </w:pPr>
          </w:p>
          <w:p w:rsidR="00AD1288" w:rsidRDefault="005808C9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по управлению имуществом города Саратова  </w:t>
            </w:r>
          </w:p>
        </w:tc>
        <w:tc>
          <w:tcPr>
            <w:tcW w:w="2552" w:type="dxa"/>
            <w:shd w:val="clear" w:color="FFFFFF" w:fill="FFFFFF"/>
          </w:tcPr>
          <w:p w:rsidR="00AD1288" w:rsidRDefault="005808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AE5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5072F0" w:rsidTr="005072F0">
        <w:tc>
          <w:tcPr>
            <w:tcW w:w="709" w:type="dxa"/>
            <w:shd w:val="clear" w:color="auto" w:fill="auto"/>
          </w:tcPr>
          <w:p w:rsidR="005072F0" w:rsidRDefault="005072F0" w:rsidP="005072F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820" w:type="dxa"/>
            <w:shd w:val="clear" w:color="auto" w:fill="auto"/>
          </w:tcPr>
          <w:p w:rsidR="005072F0" w:rsidRDefault="005072F0" w:rsidP="00507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Перечня муниципального имущества, подлежащего передаче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безвозмездное пользование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072F0" w:rsidRDefault="005072F0" w:rsidP="005072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5072F0" w:rsidRDefault="005072F0" w:rsidP="005072F0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образования </w:t>
            </w:r>
          </w:p>
          <w:p w:rsidR="005072F0" w:rsidRDefault="005072F0" w:rsidP="005072F0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«Город Саратов»</w:t>
            </w:r>
          </w:p>
          <w:p w:rsidR="005072F0" w:rsidRDefault="005072F0" w:rsidP="005072F0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5072F0" w:rsidRDefault="005072F0" w:rsidP="005072F0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«Город Саратов»</w:t>
            </w:r>
          </w:p>
          <w:p w:rsidR="005072F0" w:rsidRDefault="005072F0" w:rsidP="005072F0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2F0" w:rsidRDefault="005072F0" w:rsidP="005072F0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по управлению имуществом города Саратова  </w:t>
            </w:r>
          </w:p>
        </w:tc>
        <w:tc>
          <w:tcPr>
            <w:tcW w:w="2552" w:type="dxa"/>
            <w:shd w:val="clear" w:color="auto" w:fill="auto"/>
          </w:tcPr>
          <w:p w:rsidR="005072F0" w:rsidRDefault="005072F0" w:rsidP="005072F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сборам </w:t>
            </w:r>
          </w:p>
        </w:tc>
      </w:tr>
      <w:tr w:rsidR="00AD1288">
        <w:trPr>
          <w:trHeight w:val="70"/>
        </w:trPr>
        <w:tc>
          <w:tcPr>
            <w:tcW w:w="709" w:type="dxa"/>
            <w:shd w:val="clear" w:color="auto" w:fill="auto"/>
          </w:tcPr>
          <w:p w:rsidR="00AD1288" w:rsidRDefault="005808C9" w:rsidP="005072F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50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AD1288" w:rsidRDefault="005808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бюджете муниципального образования «Город Саратов» на 2025 год и на пл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t>ановый период 2026 и 2027 годов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  <w:r w:rsidR="0050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декабрь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D1288" w:rsidRDefault="005808C9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образования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«Город Саратов»</w:t>
            </w:r>
          </w:p>
          <w:p w:rsidR="00AD1288" w:rsidRDefault="00AD128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D1288" w:rsidRDefault="005808C9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образования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«Город Саратов»</w:t>
            </w:r>
          </w:p>
          <w:p w:rsidR="00AD1288" w:rsidRDefault="00AD128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88" w:rsidRDefault="005808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по финансам администрации муниципального образования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2552" w:type="dxa"/>
            <w:shd w:val="clear" w:color="auto" w:fill="auto"/>
          </w:tcPr>
          <w:p w:rsidR="00AD1288" w:rsidRDefault="005808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AE5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rPr>
          <w:trHeight w:val="475"/>
        </w:trPr>
        <w:tc>
          <w:tcPr>
            <w:tcW w:w="15026" w:type="dxa"/>
            <w:gridSpan w:val="9"/>
            <w:shd w:val="clear" w:color="auto" w:fill="auto"/>
            <w:vAlign w:val="center"/>
          </w:tcPr>
          <w:p w:rsidR="00867B54" w:rsidRPr="00867B54" w:rsidRDefault="00867B54">
            <w:pPr>
              <w:ind w:left="70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D1288" w:rsidRPr="00867B54" w:rsidRDefault="005808C9" w:rsidP="00867B54">
            <w:pPr>
              <w:pStyle w:val="af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Вопросы для рассмотрения на заседаниях комитета</w:t>
            </w:r>
          </w:p>
          <w:p w:rsidR="00867B54" w:rsidRPr="00867B54" w:rsidRDefault="00867B54" w:rsidP="00867B54">
            <w:pPr>
              <w:pStyle w:val="af6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AD1288">
        <w:trPr>
          <w:trHeight w:val="849"/>
        </w:trPr>
        <w:tc>
          <w:tcPr>
            <w:tcW w:w="709" w:type="dxa"/>
            <w:shd w:val="clear" w:color="auto" w:fill="auto"/>
            <w:vAlign w:val="center"/>
          </w:tcPr>
          <w:p w:rsidR="00AD1288" w:rsidRDefault="005808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AD1288" w:rsidRDefault="005808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вопроса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AD1288" w:rsidRDefault="005808C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рассмотрения вопроса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AD1288" w:rsidRDefault="005808C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подготовку и внесение вопроса в Думу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AD1288" w:rsidRPr="00A25530" w:rsidRDefault="00A25530" w:rsidP="0037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за рассмотрение и подготовку вопроса </w:t>
            </w:r>
            <w:r w:rsidRPr="00A25530">
              <w:rPr>
                <w:rFonts w:ascii="Times New Roman" w:hAnsi="Times New Roman" w:cs="Times New Roman"/>
                <w:b/>
                <w:sz w:val="24"/>
                <w:szCs w:val="24"/>
              </w:rPr>
              <w:t>к заседанию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D1288">
        <w:trPr>
          <w:trHeight w:val="442"/>
        </w:trPr>
        <w:tc>
          <w:tcPr>
            <w:tcW w:w="709" w:type="dxa"/>
            <w:vMerge w:val="restart"/>
            <w:shd w:val="clear" w:color="FFFFFF" w:fill="FFFFFF"/>
          </w:tcPr>
          <w:p w:rsidR="00AD1288" w:rsidRDefault="00580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961" w:type="dxa"/>
            <w:gridSpan w:val="2"/>
            <w:vMerge w:val="restart"/>
            <w:shd w:val="clear" w:color="FFFFFF" w:fill="FFFFFF"/>
          </w:tcPr>
          <w:p w:rsidR="00AD1288" w:rsidRDefault="005808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работе комиссии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рациональному использованию объектов нежилого фонда города Саратова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1-е полугодие 2024 года</w:t>
            </w:r>
          </w:p>
        </w:tc>
        <w:tc>
          <w:tcPr>
            <w:tcW w:w="2127" w:type="dxa"/>
            <w:gridSpan w:val="2"/>
            <w:vMerge w:val="restart"/>
            <w:shd w:val="clear" w:color="FFFFFF" w:fill="FFFFFF"/>
          </w:tcPr>
          <w:p w:rsidR="00AD1288" w:rsidRDefault="005808C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AD1288" w:rsidRDefault="00AD12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 w:val="restart"/>
            <w:shd w:val="clear" w:color="FFFFFF" w:fill="FFFFFF"/>
          </w:tcPr>
          <w:p w:rsidR="00AD1288" w:rsidRDefault="005808C9">
            <w:pPr>
              <w:spacing w:after="200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D1288" w:rsidRDefault="00AD1288">
            <w:pPr>
              <w:spacing w:after="200"/>
              <w:contextualSpacing/>
            </w:pPr>
          </w:p>
          <w:p w:rsidR="00AD1288" w:rsidRDefault="005808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6709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управлению имуществом города Саратова </w:t>
            </w:r>
          </w:p>
        </w:tc>
        <w:tc>
          <w:tcPr>
            <w:tcW w:w="3543" w:type="dxa"/>
            <w:gridSpan w:val="2"/>
            <w:vMerge w:val="restart"/>
            <w:shd w:val="clear" w:color="FFFFFF" w:fill="FFFFFF"/>
          </w:tcPr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rPr>
          <w:trHeight w:val="442"/>
        </w:trPr>
        <w:tc>
          <w:tcPr>
            <w:tcW w:w="709" w:type="dxa"/>
            <w:vMerge w:val="restart"/>
            <w:shd w:val="clear" w:color="FFFFFF" w:fill="FFFFFF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961" w:type="dxa"/>
            <w:gridSpan w:val="2"/>
            <w:vMerge w:val="restart"/>
            <w:shd w:val="clear" w:color="FFFFFF" w:fill="FFFFFF"/>
          </w:tcPr>
          <w:p w:rsidR="00AD1288" w:rsidRDefault="005808C9" w:rsidP="0058244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</w:t>
            </w:r>
            <w:r w:rsidR="00582448">
              <w:rPr>
                <w:rFonts w:ascii="Times New Roman" w:hAnsi="Times New Roman" w:cs="Times New Roman"/>
                <w:sz w:val="24"/>
                <w:szCs w:val="24"/>
              </w:rPr>
              <w:t>ходе исполнения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решения Саратовской городской Думы от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24 ноября 2023 года № 43-420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Прогнозном плане (программе) приватизации муниципального имущества муниципального образования «Город Саратов» на 2024 год»</w:t>
            </w:r>
          </w:p>
        </w:tc>
        <w:tc>
          <w:tcPr>
            <w:tcW w:w="2127" w:type="dxa"/>
            <w:gridSpan w:val="2"/>
            <w:vMerge w:val="restart"/>
            <w:shd w:val="clear" w:color="FFFFFF" w:fill="FFFFFF"/>
          </w:tcPr>
          <w:p w:rsidR="00AD1288" w:rsidRDefault="00580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AD1288" w:rsidRDefault="00AD1288">
            <w:pPr>
              <w:jc w:val="center"/>
            </w:pPr>
          </w:p>
          <w:p w:rsidR="00AD1288" w:rsidRDefault="00AD1288">
            <w:pPr>
              <w:jc w:val="center"/>
            </w:pPr>
          </w:p>
          <w:p w:rsidR="00AD1288" w:rsidRDefault="00AD1288">
            <w:pPr>
              <w:jc w:val="center"/>
            </w:pPr>
          </w:p>
          <w:p w:rsidR="00AD1288" w:rsidRDefault="00AD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 w:val="restart"/>
            <w:shd w:val="clear" w:color="FFFFFF" w:fill="FFFFFF"/>
          </w:tcPr>
          <w:p w:rsidR="00AD1288" w:rsidRDefault="005808C9">
            <w:pPr>
              <w:spacing w:after="200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D1288" w:rsidRDefault="00AD1288">
            <w:pPr>
              <w:spacing w:after="200"/>
              <w:contextualSpacing/>
            </w:pPr>
          </w:p>
          <w:p w:rsidR="00AD1288" w:rsidRDefault="005808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6709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управлению имуществом города Саратова </w:t>
            </w:r>
          </w:p>
        </w:tc>
        <w:tc>
          <w:tcPr>
            <w:tcW w:w="3543" w:type="dxa"/>
            <w:gridSpan w:val="2"/>
            <w:vMerge w:val="restart"/>
            <w:shd w:val="clear" w:color="FFFFFF" w:fill="FFFFFF"/>
          </w:tcPr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rPr>
          <w:trHeight w:val="442"/>
        </w:trPr>
        <w:tc>
          <w:tcPr>
            <w:tcW w:w="709" w:type="dxa"/>
            <w:vMerge w:val="restart"/>
            <w:shd w:val="clear" w:color="FFFFFF" w:fill="FFFFFF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961" w:type="dxa"/>
            <w:gridSpan w:val="2"/>
            <w:vMerge w:val="restart"/>
            <w:shd w:val="clear" w:color="FFFFFF" w:fill="FFFFFF"/>
          </w:tcPr>
          <w:p w:rsidR="00AD1288" w:rsidRPr="00C64881" w:rsidRDefault="005808C9" w:rsidP="00C6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состоянии и перспективах реализации инвестиционных проектов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муниципального образования «Город Саратов»</w:t>
            </w:r>
          </w:p>
        </w:tc>
        <w:tc>
          <w:tcPr>
            <w:tcW w:w="2127" w:type="dxa"/>
            <w:gridSpan w:val="2"/>
            <w:vMerge w:val="restart"/>
            <w:shd w:val="clear" w:color="FFFFFF" w:fill="FFFFFF"/>
          </w:tcPr>
          <w:p w:rsidR="00AD1288" w:rsidRDefault="00580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AD1288" w:rsidRDefault="00AD1288">
            <w:pPr>
              <w:jc w:val="center"/>
            </w:pPr>
          </w:p>
          <w:p w:rsidR="00AD1288" w:rsidRDefault="00AD1288">
            <w:pPr>
              <w:jc w:val="center"/>
            </w:pPr>
          </w:p>
          <w:p w:rsidR="00AD1288" w:rsidRDefault="00AD1288">
            <w:pPr>
              <w:jc w:val="center"/>
            </w:pPr>
          </w:p>
          <w:p w:rsidR="00AD1288" w:rsidRDefault="00AD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 w:val="restart"/>
            <w:shd w:val="clear" w:color="FFFFFF" w:fill="FFFFFF"/>
          </w:tcPr>
          <w:p w:rsidR="00AD1288" w:rsidRDefault="005808C9">
            <w:pPr>
              <w:spacing w:after="200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D1288" w:rsidRDefault="00AD1288">
            <w:pPr>
              <w:spacing w:after="200"/>
              <w:contextualSpacing/>
            </w:pPr>
          </w:p>
          <w:p w:rsidR="00AD1288" w:rsidRDefault="005808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главы администрации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«Город Саратов»,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экономике</w:t>
            </w:r>
          </w:p>
        </w:tc>
        <w:tc>
          <w:tcPr>
            <w:tcW w:w="3543" w:type="dxa"/>
            <w:gridSpan w:val="2"/>
            <w:vMerge w:val="restart"/>
            <w:shd w:val="clear" w:color="FFFFFF" w:fill="FFFFFF"/>
          </w:tcPr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налогам и сборам </w:t>
            </w:r>
          </w:p>
        </w:tc>
      </w:tr>
      <w:tr w:rsidR="00AD1288">
        <w:trPr>
          <w:trHeight w:val="442"/>
        </w:trPr>
        <w:tc>
          <w:tcPr>
            <w:tcW w:w="709" w:type="dxa"/>
            <w:vMerge w:val="restart"/>
            <w:shd w:val="clear" w:color="FFFFFF" w:fill="FFFFFF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4961" w:type="dxa"/>
            <w:gridSpan w:val="2"/>
            <w:vMerge w:val="restart"/>
            <w:shd w:val="clear" w:color="FFFFFF" w:fill="FFFFFF"/>
          </w:tcPr>
          <w:p w:rsidR="00AD1288" w:rsidRDefault="005808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результатах мероприятий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образованию выявленных земельных участков, зан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t>имаемых многоквартирными домами</w:t>
            </w:r>
          </w:p>
        </w:tc>
        <w:tc>
          <w:tcPr>
            <w:tcW w:w="2127" w:type="dxa"/>
            <w:gridSpan w:val="2"/>
            <w:vMerge w:val="restart"/>
            <w:shd w:val="clear" w:color="FFFFFF" w:fill="FFFFFF"/>
          </w:tcPr>
          <w:p w:rsidR="00AD1288" w:rsidRDefault="00580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AD1288" w:rsidRDefault="00AD1288">
            <w:pPr>
              <w:jc w:val="center"/>
            </w:pPr>
          </w:p>
          <w:p w:rsidR="00AD1288" w:rsidRDefault="00AD1288">
            <w:pPr>
              <w:jc w:val="center"/>
            </w:pPr>
          </w:p>
          <w:p w:rsidR="00AD1288" w:rsidRDefault="00AD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 w:val="restart"/>
            <w:shd w:val="clear" w:color="FFFFFF" w:fill="FFFFFF"/>
          </w:tcPr>
          <w:p w:rsidR="00AD1288" w:rsidRDefault="005808C9">
            <w:pPr>
              <w:spacing w:after="200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D1288" w:rsidRDefault="00AD1288">
            <w:pPr>
              <w:spacing w:after="200"/>
              <w:contextualSpacing/>
            </w:pPr>
          </w:p>
          <w:p w:rsidR="00AD1288" w:rsidRDefault="005808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управлению имуществом города Саратова </w:t>
            </w:r>
          </w:p>
        </w:tc>
        <w:tc>
          <w:tcPr>
            <w:tcW w:w="3543" w:type="dxa"/>
            <w:gridSpan w:val="2"/>
            <w:vMerge w:val="restart"/>
            <w:shd w:val="clear" w:color="FFFFFF" w:fill="FFFFFF"/>
          </w:tcPr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rPr>
          <w:trHeight w:val="442"/>
        </w:trPr>
        <w:tc>
          <w:tcPr>
            <w:tcW w:w="709" w:type="dxa"/>
            <w:shd w:val="clear" w:color="auto" w:fill="auto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AD1288" w:rsidRDefault="00580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работе комитета по финансам администрации муниципального образования «Город Саратов» за 1-е полугодие 2024 года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D1288" w:rsidRDefault="005808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AD1288" w:rsidRDefault="005808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D1288" w:rsidRDefault="00AD12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88" w:rsidRDefault="005808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финансам администрации муниципального образования «Город Саратов»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rPr>
          <w:trHeight w:val="442"/>
        </w:trPr>
        <w:tc>
          <w:tcPr>
            <w:tcW w:w="709" w:type="dxa"/>
            <w:shd w:val="clear" w:color="auto" w:fill="auto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AD1288" w:rsidRDefault="005808C9">
            <w:pPr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работе комитета по экономике администрации муниципального образования «Город Саратов» за 1-е полугодие 2024 года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D1288" w:rsidRDefault="005808C9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AD1288" w:rsidRDefault="005808C9">
            <w:pPr>
              <w:spacing w:line="223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D1288" w:rsidRDefault="00AD1288">
            <w:pPr>
              <w:spacing w:line="223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88" w:rsidRDefault="005808C9">
            <w:pPr>
              <w:spacing w:line="223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экономике 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C64881" w:rsidRDefault="00580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</w:p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rPr>
          <w:trHeight w:val="442"/>
        </w:trPr>
        <w:tc>
          <w:tcPr>
            <w:tcW w:w="709" w:type="dxa"/>
            <w:shd w:val="clear" w:color="auto" w:fill="auto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AD1288" w:rsidRDefault="005808C9">
            <w:pPr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об исполнении бюджета муниципального образования «Город Саратов» за 1-е полугодие 2024 года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D1288" w:rsidRDefault="005808C9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AD1288" w:rsidRDefault="005808C9">
            <w:pPr>
              <w:spacing w:line="223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D1288" w:rsidRDefault="00AD1288">
            <w:pPr>
              <w:spacing w:line="223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88" w:rsidRDefault="005808C9">
            <w:pPr>
              <w:spacing w:line="223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финансам администрации муниципального образования «Город Саратов»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rPr>
          <w:trHeight w:val="256"/>
        </w:trPr>
        <w:tc>
          <w:tcPr>
            <w:tcW w:w="709" w:type="dxa"/>
            <w:vMerge w:val="restart"/>
            <w:shd w:val="clear" w:color="FFFFFF" w:fill="FFFFFF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4961" w:type="dxa"/>
            <w:gridSpan w:val="2"/>
            <w:vMerge w:val="restart"/>
            <w:tcBorders>
              <w:bottom w:val="single" w:sz="4" w:space="0" w:color="000000"/>
            </w:tcBorders>
            <w:shd w:val="clear" w:color="FFFFFF" w:fill="FFFFFF"/>
          </w:tcPr>
          <w:p w:rsidR="00AD1288" w:rsidRDefault="005808C9">
            <w:pPr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структуре и управлени</w:t>
            </w:r>
            <w:r w:rsidR="00C648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муниципальной собственностью,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находящейся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территории Гагаринского административного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«Город Саратов»</w:t>
            </w:r>
          </w:p>
        </w:tc>
        <w:tc>
          <w:tcPr>
            <w:tcW w:w="2127" w:type="dxa"/>
            <w:gridSpan w:val="2"/>
            <w:vMerge w:val="restart"/>
            <w:shd w:val="clear" w:color="FFFFFF" w:fill="FFFFFF"/>
          </w:tcPr>
          <w:p w:rsidR="00AD1288" w:rsidRDefault="005808C9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  <w:p w:rsidR="00AD1288" w:rsidRDefault="00AD1288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 w:val="restart"/>
            <w:shd w:val="clear" w:color="FFFFFF" w:fill="FFFFFF"/>
          </w:tcPr>
          <w:p w:rsidR="00AD1288" w:rsidRDefault="005808C9">
            <w:pPr>
              <w:spacing w:after="200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D1288" w:rsidRDefault="00AD1288">
            <w:pPr>
              <w:spacing w:after="200"/>
              <w:contextualSpacing/>
            </w:pPr>
          </w:p>
          <w:p w:rsidR="00AD1288" w:rsidRDefault="005808C9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управлению имуществом города Саратова </w:t>
            </w:r>
          </w:p>
          <w:p w:rsidR="00AD1288" w:rsidRDefault="00AD1288">
            <w:pPr>
              <w:spacing w:line="223" w:lineRule="auto"/>
            </w:pPr>
          </w:p>
          <w:p w:rsidR="00AD1288" w:rsidRDefault="005808C9">
            <w:pPr>
              <w:spacing w:line="223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ачальник департамента Гагаринского административного района муниципального образования «Город Саратов»</w:t>
            </w:r>
          </w:p>
        </w:tc>
        <w:tc>
          <w:tcPr>
            <w:tcW w:w="3543" w:type="dxa"/>
            <w:gridSpan w:val="2"/>
            <w:vMerge w:val="restart"/>
            <w:shd w:val="clear" w:color="FFFFFF" w:fill="FFFFFF"/>
          </w:tcPr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собственности, местным налогам и сборам </w:t>
            </w:r>
          </w:p>
        </w:tc>
      </w:tr>
      <w:tr w:rsidR="00AD1288">
        <w:tc>
          <w:tcPr>
            <w:tcW w:w="709" w:type="dxa"/>
            <w:shd w:val="clear" w:color="auto" w:fill="auto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1288" w:rsidRDefault="005808C9">
            <w:pPr>
              <w:spacing w:line="223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работе комитета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управлению имуществом города Саратова за 1-е полугодие 2024 года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AD1288" w:rsidRDefault="005808C9">
            <w:pPr>
              <w:spacing w:line="223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D1288" w:rsidRDefault="00AD1288">
            <w:pPr>
              <w:spacing w:line="223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88" w:rsidRDefault="00AD1288">
            <w:pPr>
              <w:spacing w:line="223" w:lineRule="auto"/>
              <w:contextualSpacing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AD1288" w:rsidRDefault="005808C9">
            <w:pPr>
              <w:spacing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управлению имуществом города Саратова</w:t>
            </w:r>
          </w:p>
        </w:tc>
        <w:tc>
          <w:tcPr>
            <w:tcW w:w="3543" w:type="dxa"/>
            <w:gridSpan w:val="2"/>
          </w:tcPr>
          <w:p w:rsidR="00C64881" w:rsidRDefault="00580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</w:p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rPr>
          <w:trHeight w:val="1785"/>
        </w:trPr>
        <w:tc>
          <w:tcPr>
            <w:tcW w:w="709" w:type="dxa"/>
            <w:shd w:val="clear" w:color="FFFFFF" w:fill="FFFFFF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4961" w:type="dxa"/>
            <w:gridSpan w:val="2"/>
            <w:tcBorders>
              <w:bottom w:val="single" w:sz="4" w:space="0" w:color="000000"/>
            </w:tcBorders>
            <w:shd w:val="clear" w:color="FFFFFF" w:fill="FFFFFF"/>
          </w:tcPr>
          <w:p w:rsidR="00AD1288" w:rsidRDefault="005808C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результатах мониторинга поступления на исполнение исполнительных документов по обращению взыскания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средства бюджета муниципального образования «Город Саратов» за 2023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  <w:t>и 1-е полугодие 2024 года</w:t>
            </w:r>
          </w:p>
        </w:tc>
        <w:tc>
          <w:tcPr>
            <w:tcW w:w="2127" w:type="dxa"/>
            <w:gridSpan w:val="2"/>
            <w:shd w:val="clear" w:color="FFFFFF" w:fill="FFFFFF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AD1288" w:rsidRDefault="00AD1288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3686" w:type="dxa"/>
            <w:gridSpan w:val="2"/>
            <w:shd w:val="clear" w:color="FFFFFF" w:fill="FFFFFF"/>
          </w:tcPr>
          <w:p w:rsidR="00AD1288" w:rsidRDefault="005808C9">
            <w:pPr>
              <w:spacing w:line="223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D1288" w:rsidRDefault="00AD1288">
            <w:pPr>
              <w:spacing w:line="223" w:lineRule="auto"/>
              <w:contextualSpacing/>
            </w:pPr>
          </w:p>
          <w:p w:rsidR="00AD1288" w:rsidRDefault="005808C9">
            <w:pPr>
              <w:spacing w:line="223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финансам администрации муниципального образования «Город Саратов»</w:t>
            </w:r>
          </w:p>
        </w:tc>
        <w:tc>
          <w:tcPr>
            <w:tcW w:w="3543" w:type="dxa"/>
            <w:gridSpan w:val="2"/>
          </w:tcPr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rPr>
          <w:trHeight w:val="256"/>
        </w:trPr>
        <w:tc>
          <w:tcPr>
            <w:tcW w:w="709" w:type="dxa"/>
            <w:vMerge w:val="restart"/>
            <w:shd w:val="clear" w:color="FFFFFF" w:fill="FFFFFF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  <w:r w:rsidR="008F6E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gridSpan w:val="2"/>
            <w:vMerge w:val="restart"/>
            <w:tcBorders>
              <w:bottom w:val="single" w:sz="4" w:space="0" w:color="000000"/>
            </w:tcBorders>
            <w:shd w:val="clear" w:color="FFFFFF" w:fill="FFFFFF"/>
          </w:tcPr>
          <w:p w:rsidR="00AD1288" w:rsidRDefault="005808C9">
            <w:pPr>
              <w:spacing w:line="223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ходе реализации </w:t>
            </w:r>
            <w:r w:rsidR="00C64881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финансировании за истекший период </w:t>
            </w:r>
            <w:r w:rsidR="00C64881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2024 года мероприятий национальных проектов</w:t>
            </w:r>
          </w:p>
        </w:tc>
        <w:tc>
          <w:tcPr>
            <w:tcW w:w="2127" w:type="dxa"/>
            <w:gridSpan w:val="2"/>
            <w:vMerge w:val="restart"/>
            <w:shd w:val="clear" w:color="FFFFFF" w:fill="FFFFFF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AD1288" w:rsidRDefault="00AD1288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 w:val="restart"/>
            <w:shd w:val="clear" w:color="FFFFFF" w:fill="FFFFFF"/>
          </w:tcPr>
          <w:p w:rsidR="00AD1288" w:rsidRDefault="005808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D1288" w:rsidRDefault="00AD1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88" w:rsidRDefault="005808C9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экономике </w:t>
            </w:r>
          </w:p>
          <w:p w:rsidR="00AD1288" w:rsidRDefault="00AD1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88" w:rsidRDefault="005808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социальной сфере</w:t>
            </w:r>
          </w:p>
          <w:p w:rsidR="00AD1288" w:rsidRDefault="00AD1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881" w:rsidRDefault="00580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администрации муниципального образования «Город Саратов»,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председателя комитета </w:t>
            </w:r>
          </w:p>
          <w:p w:rsidR="00AD1288" w:rsidRDefault="00580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  <w:p w:rsidR="00AD1288" w:rsidRDefault="00AD12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D1288" w:rsidRDefault="00580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председателя комитета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ст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t>роительству и инженерной защите</w:t>
            </w:r>
          </w:p>
        </w:tc>
        <w:tc>
          <w:tcPr>
            <w:tcW w:w="3543" w:type="dxa"/>
            <w:gridSpan w:val="2"/>
            <w:vMerge w:val="restart"/>
          </w:tcPr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rPr>
          <w:trHeight w:val="256"/>
        </w:trPr>
        <w:tc>
          <w:tcPr>
            <w:tcW w:w="709" w:type="dxa"/>
            <w:vMerge w:val="restart"/>
            <w:shd w:val="clear" w:color="FFFFFF" w:fill="FFFFFF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4961" w:type="dxa"/>
            <w:gridSpan w:val="2"/>
            <w:vMerge w:val="restart"/>
            <w:tcBorders>
              <w:bottom w:val="single" w:sz="4" w:space="0" w:color="000000"/>
            </w:tcBorders>
            <w:shd w:val="clear" w:color="FFFFFF" w:fill="FFFFFF"/>
          </w:tcPr>
          <w:p w:rsidR="00AD1288" w:rsidRDefault="005808C9">
            <w:pPr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об исполнении бюджета муниципального образования «Город Саратов» за 9 месяцев 2024 года</w:t>
            </w:r>
          </w:p>
        </w:tc>
        <w:tc>
          <w:tcPr>
            <w:tcW w:w="2127" w:type="dxa"/>
            <w:gridSpan w:val="2"/>
            <w:vMerge w:val="restart"/>
            <w:shd w:val="clear" w:color="FFFFFF" w:fill="FFFFFF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686" w:type="dxa"/>
            <w:gridSpan w:val="2"/>
            <w:vMerge w:val="restart"/>
            <w:shd w:val="clear" w:color="FFFFFF" w:fill="FFFFFF"/>
          </w:tcPr>
          <w:p w:rsidR="00AD1288" w:rsidRDefault="005808C9">
            <w:pPr>
              <w:spacing w:line="223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D1288" w:rsidRDefault="00AD1288">
            <w:pPr>
              <w:spacing w:line="223" w:lineRule="auto"/>
              <w:contextualSpacing/>
            </w:pPr>
          </w:p>
          <w:p w:rsidR="00AD1288" w:rsidRDefault="005808C9">
            <w:pPr>
              <w:spacing w:line="223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C648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финансам администрации муниципального образования «Город Саратов»</w:t>
            </w:r>
          </w:p>
        </w:tc>
        <w:tc>
          <w:tcPr>
            <w:tcW w:w="3543" w:type="dxa"/>
            <w:gridSpan w:val="2"/>
            <w:vMerge w:val="restart"/>
          </w:tcPr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rPr>
          <w:trHeight w:val="256"/>
        </w:trPr>
        <w:tc>
          <w:tcPr>
            <w:tcW w:w="709" w:type="dxa"/>
            <w:vMerge w:val="restart"/>
            <w:shd w:val="clear" w:color="FFFFFF" w:fill="FFFFFF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4961" w:type="dxa"/>
            <w:gridSpan w:val="2"/>
            <w:vMerge w:val="restart"/>
            <w:tcBorders>
              <w:bottom w:val="single" w:sz="4" w:space="0" w:color="000000"/>
            </w:tcBorders>
            <w:shd w:val="clear" w:color="FFFFFF" w:fill="FFFFFF"/>
          </w:tcPr>
          <w:p w:rsidR="00AD1288" w:rsidRDefault="005808C9" w:rsidP="009C260F">
            <w:pPr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Информация о выполнении плана работы комитета по бюджетно-финансовым вопросам, экономике, использованию муниципальной собственности, местным налогам и сборам </w:t>
            </w:r>
            <w:r w:rsidR="00AA1267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F53AC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9C26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F53AC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полугоди</w:t>
            </w:r>
            <w:r w:rsidR="00F53AC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2024 года</w:t>
            </w:r>
          </w:p>
        </w:tc>
        <w:tc>
          <w:tcPr>
            <w:tcW w:w="2127" w:type="dxa"/>
            <w:gridSpan w:val="2"/>
            <w:vMerge w:val="restart"/>
            <w:shd w:val="clear" w:color="FFFFFF" w:fill="FFFFFF"/>
          </w:tcPr>
          <w:p w:rsidR="00AD1288" w:rsidRDefault="005808C9">
            <w:pPr>
              <w:spacing w:line="22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686" w:type="dxa"/>
            <w:gridSpan w:val="2"/>
            <w:vMerge w:val="restart"/>
            <w:shd w:val="clear" w:color="FFFFFF" w:fill="FFFFFF"/>
          </w:tcPr>
          <w:p w:rsidR="00AD1288" w:rsidRDefault="005808C9" w:rsidP="00C64881">
            <w:pPr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собственности, местным налогам и сборам </w:t>
            </w:r>
          </w:p>
        </w:tc>
        <w:tc>
          <w:tcPr>
            <w:tcW w:w="3543" w:type="dxa"/>
            <w:gridSpan w:val="2"/>
            <w:vMerge w:val="restart"/>
          </w:tcPr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D1288">
        <w:trPr>
          <w:trHeight w:val="256"/>
        </w:trPr>
        <w:tc>
          <w:tcPr>
            <w:tcW w:w="709" w:type="dxa"/>
            <w:vMerge w:val="restart"/>
            <w:shd w:val="clear" w:color="FFFFFF" w:fill="FFFFFF"/>
          </w:tcPr>
          <w:p w:rsidR="00AD1288" w:rsidRDefault="005808C9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4961" w:type="dxa"/>
            <w:gridSpan w:val="2"/>
            <w:vMerge w:val="restart"/>
            <w:tcBorders>
              <w:bottom w:val="single" w:sz="4" w:space="0" w:color="000000"/>
            </w:tcBorders>
            <w:shd w:val="clear" w:color="FFFFFF" w:fill="FFFFFF"/>
          </w:tcPr>
          <w:p w:rsidR="00AD1288" w:rsidRDefault="005808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плане работы комитета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бюджетно-финансовым вопросам, экономике, использованию муниципальной собственности, местным налогам и сборам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1-е полугодие 2025 года</w:t>
            </w:r>
          </w:p>
        </w:tc>
        <w:tc>
          <w:tcPr>
            <w:tcW w:w="2127" w:type="dxa"/>
            <w:gridSpan w:val="2"/>
            <w:vMerge w:val="restart"/>
            <w:shd w:val="clear" w:color="FFFFFF" w:fill="FFFFFF"/>
          </w:tcPr>
          <w:p w:rsidR="00AD1288" w:rsidRDefault="005808C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686" w:type="dxa"/>
            <w:gridSpan w:val="2"/>
            <w:vMerge w:val="restart"/>
            <w:shd w:val="clear" w:color="FFFFFF" w:fill="FFFFFF"/>
          </w:tcPr>
          <w:p w:rsidR="00AD1288" w:rsidRDefault="00C6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использованию муниципальной собственности, местным налогам и сборам</w:t>
            </w:r>
          </w:p>
        </w:tc>
        <w:tc>
          <w:tcPr>
            <w:tcW w:w="3543" w:type="dxa"/>
            <w:gridSpan w:val="2"/>
            <w:vMerge w:val="restart"/>
          </w:tcPr>
          <w:p w:rsidR="00AD1288" w:rsidRDefault="005808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комитета </w:t>
            </w:r>
            <w:r w:rsidR="00C6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бюджетно-финансовым вопросам, экономике,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</w:tbl>
    <w:p w:rsidR="00AD1288" w:rsidRDefault="00AD12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D1288" w:rsidSect="001A771E">
      <w:headerReference w:type="default" r:id="rId8"/>
      <w:pgSz w:w="16838" w:h="11906" w:orient="landscape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2F0" w:rsidRDefault="005072F0">
      <w:r>
        <w:separator/>
      </w:r>
    </w:p>
  </w:endnote>
  <w:endnote w:type="continuationSeparator" w:id="0">
    <w:p w:rsidR="005072F0" w:rsidRDefault="00507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2F0" w:rsidRDefault="005072F0">
      <w:r>
        <w:separator/>
      </w:r>
    </w:p>
  </w:footnote>
  <w:footnote w:type="continuationSeparator" w:id="0">
    <w:p w:rsidR="005072F0" w:rsidRDefault="005072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63134873"/>
      <w:docPartObj>
        <w:docPartGallery w:val="Page Numbers (Top of Page)"/>
        <w:docPartUnique/>
      </w:docPartObj>
    </w:sdtPr>
    <w:sdtContent>
      <w:p w:rsidR="005072F0" w:rsidRDefault="005072F0">
        <w:pPr>
          <w:pStyle w:val="13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6A4C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E424F"/>
    <w:multiLevelType w:val="hybridMultilevel"/>
    <w:tmpl w:val="3532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288"/>
    <w:rsid w:val="000F508F"/>
    <w:rsid w:val="00132901"/>
    <w:rsid w:val="001A771E"/>
    <w:rsid w:val="00261F0D"/>
    <w:rsid w:val="00332E5B"/>
    <w:rsid w:val="00374E72"/>
    <w:rsid w:val="00433AD2"/>
    <w:rsid w:val="005072F0"/>
    <w:rsid w:val="005808C9"/>
    <w:rsid w:val="00582448"/>
    <w:rsid w:val="0062754F"/>
    <w:rsid w:val="0064348D"/>
    <w:rsid w:val="00644CD7"/>
    <w:rsid w:val="006709C9"/>
    <w:rsid w:val="0079234D"/>
    <w:rsid w:val="00867B54"/>
    <w:rsid w:val="008D3500"/>
    <w:rsid w:val="008F6E49"/>
    <w:rsid w:val="009C260F"/>
    <w:rsid w:val="00A25530"/>
    <w:rsid w:val="00AA1267"/>
    <w:rsid w:val="00AD1288"/>
    <w:rsid w:val="00AE59E3"/>
    <w:rsid w:val="00B11BBD"/>
    <w:rsid w:val="00C64881"/>
    <w:rsid w:val="00E11FDA"/>
    <w:rsid w:val="00ED7F20"/>
    <w:rsid w:val="00F53ACC"/>
    <w:rsid w:val="00F56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71E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A771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A771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A771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A771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A771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A771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A771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A771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A771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A771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A771E"/>
    <w:rPr>
      <w:sz w:val="24"/>
      <w:szCs w:val="24"/>
    </w:rPr>
  </w:style>
  <w:style w:type="character" w:customStyle="1" w:styleId="QuoteChar">
    <w:name w:val="Quote Char"/>
    <w:uiPriority w:val="29"/>
    <w:rsid w:val="001A771E"/>
    <w:rPr>
      <w:i/>
    </w:rPr>
  </w:style>
  <w:style w:type="character" w:customStyle="1" w:styleId="IntenseQuoteChar">
    <w:name w:val="Intense Quote Char"/>
    <w:uiPriority w:val="30"/>
    <w:rsid w:val="001A771E"/>
    <w:rPr>
      <w:i/>
    </w:rPr>
  </w:style>
  <w:style w:type="character" w:customStyle="1" w:styleId="FootnoteTextChar">
    <w:name w:val="Footnote Text Char"/>
    <w:uiPriority w:val="99"/>
    <w:rsid w:val="001A771E"/>
    <w:rPr>
      <w:sz w:val="18"/>
    </w:rPr>
  </w:style>
  <w:style w:type="character" w:customStyle="1" w:styleId="EndnoteTextChar">
    <w:name w:val="Endnote Text Char"/>
    <w:uiPriority w:val="99"/>
    <w:rsid w:val="001A771E"/>
    <w:rPr>
      <w:sz w:val="20"/>
    </w:rPr>
  </w:style>
  <w:style w:type="paragraph" w:customStyle="1" w:styleId="11">
    <w:name w:val="Заголовок 11"/>
    <w:basedOn w:val="a"/>
    <w:next w:val="a"/>
    <w:link w:val="1"/>
    <w:uiPriority w:val="9"/>
    <w:qFormat/>
    <w:rsid w:val="001A771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1A771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1A771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1A771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1A771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1A771E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1A771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1A771E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1A771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1">
    <w:name w:val="Заголовок 1 Знак"/>
    <w:basedOn w:val="a0"/>
    <w:link w:val="11"/>
    <w:uiPriority w:val="9"/>
    <w:rsid w:val="001A771E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basedOn w:val="a0"/>
    <w:link w:val="21"/>
    <w:uiPriority w:val="9"/>
    <w:rsid w:val="001A771E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31"/>
    <w:uiPriority w:val="9"/>
    <w:rsid w:val="001A771E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rsid w:val="001A771E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51"/>
    <w:uiPriority w:val="9"/>
    <w:rsid w:val="001A771E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1A771E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1A771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1A771E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1A771E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1A771E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1A771E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1A771E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1A771E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A771E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1A771E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1A771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1A771E"/>
    <w:rPr>
      <w:i/>
    </w:rPr>
  </w:style>
  <w:style w:type="character" w:customStyle="1" w:styleId="HeaderChar">
    <w:name w:val="Header Char"/>
    <w:basedOn w:val="a0"/>
    <w:uiPriority w:val="99"/>
    <w:rsid w:val="001A771E"/>
  </w:style>
  <w:style w:type="character" w:customStyle="1" w:styleId="FooterChar">
    <w:name w:val="Footer Char"/>
    <w:basedOn w:val="a0"/>
    <w:uiPriority w:val="99"/>
    <w:rsid w:val="001A771E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1A771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1A771E"/>
  </w:style>
  <w:style w:type="table" w:styleId="a9">
    <w:name w:val="Table Grid"/>
    <w:basedOn w:val="a1"/>
    <w:uiPriority w:val="59"/>
    <w:rsid w:val="001A771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A771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A771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1A77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A77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A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1A771E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A771E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1A771E"/>
    <w:rPr>
      <w:sz w:val="18"/>
    </w:rPr>
  </w:style>
  <w:style w:type="character" w:styleId="ad">
    <w:name w:val="footnote reference"/>
    <w:basedOn w:val="a0"/>
    <w:uiPriority w:val="99"/>
    <w:unhideWhenUsed/>
    <w:rsid w:val="001A771E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1A771E"/>
    <w:rPr>
      <w:sz w:val="20"/>
    </w:rPr>
  </w:style>
  <w:style w:type="character" w:customStyle="1" w:styleId="af">
    <w:name w:val="Текст концевой сноски Знак"/>
    <w:link w:val="ae"/>
    <w:uiPriority w:val="99"/>
    <w:rsid w:val="001A771E"/>
    <w:rPr>
      <w:sz w:val="20"/>
    </w:rPr>
  </w:style>
  <w:style w:type="character" w:styleId="af0">
    <w:name w:val="endnote reference"/>
    <w:basedOn w:val="a0"/>
    <w:uiPriority w:val="99"/>
    <w:semiHidden/>
    <w:unhideWhenUsed/>
    <w:rsid w:val="001A771E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A771E"/>
    <w:pPr>
      <w:spacing w:after="57"/>
    </w:pPr>
  </w:style>
  <w:style w:type="paragraph" w:styleId="23">
    <w:name w:val="toc 2"/>
    <w:basedOn w:val="a"/>
    <w:next w:val="a"/>
    <w:uiPriority w:val="39"/>
    <w:unhideWhenUsed/>
    <w:rsid w:val="001A771E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1A771E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1A771E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1A771E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1A771E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1A771E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1A771E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1A771E"/>
    <w:pPr>
      <w:spacing w:after="57"/>
      <w:ind w:left="2268"/>
    </w:pPr>
  </w:style>
  <w:style w:type="paragraph" w:styleId="af1">
    <w:name w:val="TOC Heading"/>
    <w:uiPriority w:val="39"/>
    <w:unhideWhenUsed/>
    <w:rsid w:val="001A771E"/>
  </w:style>
  <w:style w:type="paragraph" w:styleId="af2">
    <w:name w:val="table of figures"/>
    <w:basedOn w:val="a"/>
    <w:next w:val="a"/>
    <w:uiPriority w:val="99"/>
    <w:unhideWhenUsed/>
    <w:rsid w:val="001A771E"/>
  </w:style>
  <w:style w:type="paragraph" w:customStyle="1" w:styleId="13">
    <w:name w:val="Верхний колонтитул1"/>
    <w:basedOn w:val="a"/>
    <w:link w:val="af3"/>
    <w:uiPriority w:val="99"/>
    <w:unhideWhenUsed/>
    <w:rsid w:val="001A771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13"/>
    <w:uiPriority w:val="99"/>
    <w:rsid w:val="001A771E"/>
  </w:style>
  <w:style w:type="paragraph" w:styleId="af4">
    <w:name w:val="Balloon Text"/>
    <w:basedOn w:val="a"/>
    <w:link w:val="af5"/>
    <w:uiPriority w:val="99"/>
    <w:semiHidden/>
    <w:unhideWhenUsed/>
    <w:rsid w:val="001A771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A771E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1A771E"/>
    <w:pPr>
      <w:ind w:left="720"/>
      <w:contextualSpacing/>
    </w:pPr>
  </w:style>
  <w:style w:type="paragraph" w:customStyle="1" w:styleId="14">
    <w:name w:val="Нижний колонтитул1"/>
    <w:basedOn w:val="a"/>
    <w:link w:val="af7"/>
    <w:uiPriority w:val="99"/>
    <w:unhideWhenUsed/>
    <w:rsid w:val="001A77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14"/>
    <w:uiPriority w:val="99"/>
    <w:rsid w:val="001A771E"/>
  </w:style>
  <w:style w:type="character" w:customStyle="1" w:styleId="af8">
    <w:name w:val="Без интервала Знак"/>
    <w:link w:val="af9"/>
    <w:uiPriority w:val="1"/>
    <w:rsid w:val="001A771E"/>
    <w:rPr>
      <w:rFonts w:ascii="Calibri" w:eastAsia="Calibri" w:hAnsi="Calibri"/>
      <w:sz w:val="28"/>
      <w:szCs w:val="28"/>
    </w:rPr>
  </w:style>
  <w:style w:type="paragraph" w:styleId="af9">
    <w:name w:val="No Spacing"/>
    <w:link w:val="af8"/>
    <w:uiPriority w:val="1"/>
    <w:qFormat/>
    <w:rsid w:val="001A771E"/>
    <w:pPr>
      <w:spacing w:after="0" w:line="240" w:lineRule="auto"/>
    </w:pPr>
    <w:rPr>
      <w:rFonts w:ascii="Calibri" w:eastAsia="Calibri" w:hAnsi="Calibri"/>
      <w:sz w:val="28"/>
      <w:szCs w:val="28"/>
    </w:rPr>
  </w:style>
  <w:style w:type="paragraph" w:customStyle="1" w:styleId="ConsPlusTitle">
    <w:name w:val="ConsPlusTitle"/>
    <w:rsid w:val="001A771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574E2-387A-4123-AE6A-F89D072BA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zhkh1</dc:creator>
  <cp:keywords/>
  <dc:description/>
  <cp:lastModifiedBy>msu5</cp:lastModifiedBy>
  <cp:revision>27</cp:revision>
  <cp:lastPrinted>2024-06-27T12:43:00Z</cp:lastPrinted>
  <dcterms:created xsi:type="dcterms:W3CDTF">2024-05-31T10:40:00Z</dcterms:created>
  <dcterms:modified xsi:type="dcterms:W3CDTF">2024-06-27T12:54:00Z</dcterms:modified>
</cp:coreProperties>
</file>